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3"/>
        <w:gridCol w:w="3872"/>
        <w:gridCol w:w="7896"/>
        <w:gridCol w:w="2432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E82022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05462A"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0903" w:rsidRDefault="00180903" w:rsidP="001809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</w:p>
          <w:p w:rsidR="00576956" w:rsidRPr="00180903" w:rsidRDefault="00180903" w:rsidP="001809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903">
              <w:rPr>
                <w:rFonts w:ascii="Times New Roman" w:eastAsia="Times New Roman" w:hAnsi="Times New Roman" w:cs="Times New Roman"/>
                <w:sz w:val="24"/>
                <w:szCs w:val="24"/>
              </w:rPr>
              <w:t>«Газпром Газораспределение Смоленск»</w:t>
            </w:r>
          </w:p>
        </w:tc>
        <w:tc>
          <w:tcPr>
            <w:tcW w:w="8222" w:type="dxa"/>
          </w:tcPr>
          <w:p w:rsidR="00D40507" w:rsidRPr="00205969" w:rsidRDefault="00180903" w:rsidP="00576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05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Обследование </w:t>
            </w:r>
            <w:r w:rsidR="00205969" w:rsidRPr="0020596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догазификации за период 2025 года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  <w:proofErr w:type="gramEnd"/>
          </w:p>
          <w:p w:rsidR="00180903" w:rsidRPr="00205969" w:rsidRDefault="00180903" w:rsidP="00576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7F5986" w:rsidRPr="0081481D" w:rsidRDefault="0081481D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30C34" w:rsidRPr="00171A8D" w:rsidTr="00DE2816">
        <w:tc>
          <w:tcPr>
            <w:tcW w:w="675" w:type="dxa"/>
          </w:tcPr>
          <w:p w:rsidR="00C30C34" w:rsidRPr="00171A8D" w:rsidRDefault="00C30C34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30C34" w:rsidRPr="00205969" w:rsidRDefault="00205969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Областное государственное бюджетное учреждение здравоохранения «Смоленский областной онкологический диспансер»</w:t>
            </w:r>
          </w:p>
        </w:tc>
        <w:tc>
          <w:tcPr>
            <w:tcW w:w="8222" w:type="dxa"/>
          </w:tcPr>
          <w:p w:rsidR="0073219B" w:rsidRPr="00576956" w:rsidRDefault="00205969" w:rsidP="0057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96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</w:t>
            </w:r>
            <w:bookmarkStart w:id="0" w:name="_GoBack"/>
            <w:bookmarkEnd w:id="0"/>
            <w:r w:rsidRPr="00205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</w:t>
            </w:r>
            <w:proofErr w:type="gramEnd"/>
          </w:p>
        </w:tc>
        <w:tc>
          <w:tcPr>
            <w:tcW w:w="2487" w:type="dxa"/>
          </w:tcPr>
          <w:p w:rsidR="00C30C34" w:rsidRDefault="0081481D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20596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80903"/>
    <w:rsid w:val="001C12F5"/>
    <w:rsid w:val="001D4060"/>
    <w:rsid w:val="00205969"/>
    <w:rsid w:val="00211955"/>
    <w:rsid w:val="002A1F57"/>
    <w:rsid w:val="0030116D"/>
    <w:rsid w:val="00347393"/>
    <w:rsid w:val="003815EB"/>
    <w:rsid w:val="003930A3"/>
    <w:rsid w:val="003C143D"/>
    <w:rsid w:val="0040193E"/>
    <w:rsid w:val="004255B9"/>
    <w:rsid w:val="004B76D5"/>
    <w:rsid w:val="005720A7"/>
    <w:rsid w:val="00576956"/>
    <w:rsid w:val="005A2D28"/>
    <w:rsid w:val="006034B0"/>
    <w:rsid w:val="0065428C"/>
    <w:rsid w:val="006A41C7"/>
    <w:rsid w:val="006A61F9"/>
    <w:rsid w:val="006B7CEC"/>
    <w:rsid w:val="006D0C38"/>
    <w:rsid w:val="00710CA7"/>
    <w:rsid w:val="0073219B"/>
    <w:rsid w:val="00733661"/>
    <w:rsid w:val="0077347E"/>
    <w:rsid w:val="007D31F3"/>
    <w:rsid w:val="007F5986"/>
    <w:rsid w:val="0081481D"/>
    <w:rsid w:val="00826BEF"/>
    <w:rsid w:val="00935CC0"/>
    <w:rsid w:val="00993B2D"/>
    <w:rsid w:val="009F377C"/>
    <w:rsid w:val="00A37B39"/>
    <w:rsid w:val="00A71762"/>
    <w:rsid w:val="00B1273B"/>
    <w:rsid w:val="00BF165E"/>
    <w:rsid w:val="00C30C34"/>
    <w:rsid w:val="00CB6253"/>
    <w:rsid w:val="00D40507"/>
    <w:rsid w:val="00D41FE5"/>
    <w:rsid w:val="00E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196</Words>
  <Characters>1123</Characters>
  <Application>Microsoft Office Word</Application>
  <DocSecurity>0</DocSecurity>
  <Lines>9</Lines>
  <Paragraphs>2</Paragraphs>
  <ScaleCrop>false</ScaleCrop>
  <Company>УФК по Смоленской области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Фетисенкова Марина Владимировна</cp:lastModifiedBy>
  <cp:revision>46</cp:revision>
  <dcterms:created xsi:type="dcterms:W3CDTF">2024-12-04T06:53:00Z</dcterms:created>
  <dcterms:modified xsi:type="dcterms:W3CDTF">2026-06-18T06:51:00Z</dcterms:modified>
</cp:coreProperties>
</file>